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A3" w:rsidRDefault="000C3EA3" w:rsidP="000C3EA3">
      <w:pPr>
        <w:pStyle w:val="Zhlav"/>
        <w:tabs>
          <w:tab w:val="left" w:pos="708"/>
        </w:tabs>
      </w:pPr>
    </w:p>
    <w:p w:rsidR="000C3EA3" w:rsidRDefault="000C3EA3" w:rsidP="000C3E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BERNARDOV</w:t>
      </w:r>
    </w:p>
    <w:p w:rsidR="004B7511" w:rsidRDefault="004B7511" w:rsidP="000C3EA3">
      <w:pPr>
        <w:spacing w:line="276" w:lineRule="auto"/>
        <w:jc w:val="center"/>
        <w:rPr>
          <w:rFonts w:ascii="Arial" w:hAnsi="Arial" w:cs="Arial"/>
          <w:b/>
        </w:rPr>
      </w:pPr>
    </w:p>
    <w:p w:rsidR="000C3EA3" w:rsidRDefault="000C3EA3" w:rsidP="000C3E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Bernardov</w:t>
      </w:r>
    </w:p>
    <w:p w:rsidR="000C3EA3" w:rsidRDefault="000C3EA3" w:rsidP="000C3E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</w:t>
      </w:r>
      <w:r w:rsidR="004B7511">
        <w:rPr>
          <w:rFonts w:ascii="Arial" w:hAnsi="Arial" w:cs="Arial"/>
          <w:b/>
        </w:rPr>
        <w:t>zná v</w:t>
      </w:r>
      <w:r w:rsidR="00D725BC">
        <w:rPr>
          <w:rFonts w:ascii="Arial" w:hAnsi="Arial" w:cs="Arial"/>
          <w:b/>
        </w:rPr>
        <w:t>yhláška obce Bernardov č. 2/2019</w:t>
      </w:r>
    </w:p>
    <w:p w:rsidR="000C3EA3" w:rsidRDefault="000C3EA3" w:rsidP="000C3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:rsidR="000C3EA3" w:rsidRDefault="000C3EA3" w:rsidP="000C3EA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B7511" w:rsidRDefault="000C3EA3" w:rsidP="000C3EA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Bernardov se na svém zasedání dne </w:t>
      </w:r>
      <w:r w:rsidR="002E1568">
        <w:rPr>
          <w:rFonts w:ascii="Arial" w:hAnsi="Arial" w:cs="Arial"/>
          <w:b w:val="0"/>
          <w:sz w:val="22"/>
          <w:szCs w:val="22"/>
        </w:rPr>
        <w:t>16</w:t>
      </w:r>
      <w:r>
        <w:rPr>
          <w:rFonts w:ascii="Arial" w:hAnsi="Arial" w:cs="Arial"/>
          <w:b w:val="0"/>
          <w:sz w:val="22"/>
          <w:szCs w:val="22"/>
        </w:rPr>
        <w:t>.</w:t>
      </w:r>
      <w:r w:rsidR="004B7511">
        <w:rPr>
          <w:rFonts w:ascii="Arial" w:hAnsi="Arial" w:cs="Arial"/>
          <w:b w:val="0"/>
          <w:sz w:val="22"/>
          <w:szCs w:val="22"/>
        </w:rPr>
        <w:t>12.2019 usnesením č.</w:t>
      </w:r>
      <w:r w:rsidR="00D260FA">
        <w:rPr>
          <w:rFonts w:ascii="Arial" w:hAnsi="Arial" w:cs="Arial"/>
          <w:b w:val="0"/>
          <w:sz w:val="22"/>
          <w:szCs w:val="22"/>
        </w:rPr>
        <w:t xml:space="preserve"> 53</w:t>
      </w:r>
    </w:p>
    <w:p w:rsidR="000C3EA3" w:rsidRDefault="000C3EA3" w:rsidP="000C3EA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bookmarkStart w:id="0" w:name="_GoBack"/>
      <w:bookmarkEnd w:id="0"/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0C3EA3" w:rsidRDefault="000C3EA3" w:rsidP="000C3EA3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Bernardov touto vyhláškou zavádí místní poplatek za provoz systému shromažďování, sběru, přepravy, třídění, využívání a odstraňování komunálních odpadů (dále jen „poplatek“).</w:t>
      </w:r>
    </w:p>
    <w:p w:rsidR="000C3EA3" w:rsidRDefault="004B7511" w:rsidP="000C3EA3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0C3EA3">
        <w:rPr>
          <w:rFonts w:ascii="Arial" w:hAnsi="Arial" w:cs="Arial"/>
          <w:sz w:val="22"/>
          <w:szCs w:val="22"/>
        </w:rPr>
        <w:t>becní úřad Bernardov.</w:t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0C3EA3" w:rsidRDefault="000C3EA3" w:rsidP="000C3EA3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:rsidR="000C3EA3" w:rsidRDefault="000C3EA3" w:rsidP="000C3EA3">
      <w:pPr>
        <w:numPr>
          <w:ilvl w:val="1"/>
          <w:numId w:val="3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přihlášená v obci,</w:t>
      </w:r>
    </w:p>
    <w:p w:rsidR="000C3EA3" w:rsidRDefault="000C3EA3" w:rsidP="000C3EA3">
      <w:pPr>
        <w:numPr>
          <w:ilvl w:val="1"/>
          <w:numId w:val="3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0C3EA3" w:rsidRDefault="000C3EA3" w:rsidP="000C3EA3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0C3EA3" w:rsidRDefault="000C3EA3" w:rsidP="000C3EA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správci poplatku vznik své poplatkové povinnosti nejpozději do 15 dnů ode dne, kdy mu povinnost platit tento poplatek vznikla. </w:t>
      </w:r>
    </w:p>
    <w:p w:rsidR="000C3EA3" w:rsidRDefault="000C3EA3" w:rsidP="000C3EA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Poplatník dle čl. 2 odst. 1 této vyhlášky je povinen ohlásit správci poplatku jméno, popřípadě jména, a příjmení, místo přihlášení, popřípadě další adresy pro doručování. Současně uvede skutečnosti zakládajíc</w:t>
      </w:r>
      <w:r w:rsidR="00D260FA">
        <w:rPr>
          <w:rFonts w:ascii="Arial" w:hAnsi="Arial" w:cs="Arial"/>
          <w:sz w:val="22"/>
          <w:szCs w:val="22"/>
        </w:rPr>
        <w:t>í nárok na osvobození</w:t>
      </w:r>
      <w:r>
        <w:rPr>
          <w:rFonts w:ascii="Arial" w:hAnsi="Arial" w:cs="Arial"/>
          <w:sz w:val="22"/>
          <w:szCs w:val="22"/>
        </w:rPr>
        <w:t xml:space="preserve"> od poplatku.</w:t>
      </w:r>
    </w:p>
    <w:p w:rsidR="000C3EA3" w:rsidRDefault="000C3EA3" w:rsidP="000C3EA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dle čl. 2 odst. 1 písm. b) této 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0C3EA3" w:rsidRDefault="000C3EA3" w:rsidP="000C3EA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:rsidR="000C3EA3" w:rsidRDefault="000C3EA3" w:rsidP="000C3EA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C3EA3" w:rsidRDefault="000C3EA3" w:rsidP="000C3EA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2154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C3EA3" w:rsidRDefault="000C3EA3" w:rsidP="000C3EA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a 3 nebo jeho změnu se nevztahuje na údaj, který může správce poplatku automatizovaným způsobem zjistit z rejstříků nebo evidencí, do nichž má zřízen automatizovaný přístup. </w:t>
      </w:r>
    </w:p>
    <w:p w:rsidR="000C3EA3" w:rsidRDefault="000C3EA3" w:rsidP="000C3EA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0C3EA3" w:rsidRDefault="000C3EA3" w:rsidP="000C3EA3">
      <w:pPr>
        <w:tabs>
          <w:tab w:val="left" w:pos="252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Sazba poplatku činí</w:t>
      </w:r>
      <w:r w:rsidR="0021549B">
        <w:rPr>
          <w:rFonts w:ascii="Arial" w:hAnsi="Arial" w:cs="Arial"/>
          <w:sz w:val="22"/>
          <w:szCs w:val="22"/>
        </w:rPr>
        <w:t xml:space="preserve"> </w:t>
      </w:r>
      <w:r w:rsidR="0021549B" w:rsidRPr="0021549B">
        <w:rPr>
          <w:rFonts w:ascii="Arial" w:hAnsi="Arial" w:cs="Arial"/>
          <w:b/>
          <w:sz w:val="22"/>
          <w:szCs w:val="22"/>
        </w:rPr>
        <w:t>550,-</w:t>
      </w:r>
      <w:r w:rsidRPr="0021549B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a je tvořena:</w:t>
      </w:r>
    </w:p>
    <w:p w:rsidR="000C3EA3" w:rsidRDefault="000C3EA3" w:rsidP="000C3EA3">
      <w:pPr>
        <w:tabs>
          <w:tab w:val="left" w:pos="252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a)  z </w:t>
      </w:r>
      <w:proofErr w:type="gramStart"/>
      <w:r>
        <w:rPr>
          <w:rFonts w:ascii="Arial" w:hAnsi="Arial" w:cs="Arial"/>
          <w:sz w:val="22"/>
          <w:szCs w:val="22"/>
        </w:rPr>
        <w:t xml:space="preserve">částky  </w:t>
      </w:r>
      <w:r w:rsidRPr="0021549B">
        <w:rPr>
          <w:rFonts w:ascii="Arial" w:hAnsi="Arial" w:cs="Arial"/>
          <w:b/>
          <w:sz w:val="22"/>
          <w:szCs w:val="22"/>
        </w:rPr>
        <w:t>250</w:t>
      </w:r>
      <w:proofErr w:type="gramEnd"/>
      <w:r w:rsidRPr="0021549B">
        <w:rPr>
          <w:rFonts w:ascii="Arial" w:hAnsi="Arial" w:cs="Arial"/>
          <w:b/>
          <w:sz w:val="22"/>
          <w:szCs w:val="22"/>
        </w:rPr>
        <w:t>,-</w:t>
      </w:r>
      <w:r w:rsidR="0021549B" w:rsidRPr="0021549B">
        <w:rPr>
          <w:rFonts w:ascii="Arial" w:hAnsi="Arial" w:cs="Arial"/>
          <w:b/>
          <w:sz w:val="22"/>
          <w:szCs w:val="22"/>
        </w:rPr>
        <w:t xml:space="preserve"> </w:t>
      </w:r>
      <w:r w:rsidRPr="0021549B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za kalendářní rok a</w:t>
      </w:r>
    </w:p>
    <w:p w:rsidR="000C3EA3" w:rsidRDefault="000C3EA3" w:rsidP="000C3EA3">
      <w:pPr>
        <w:pStyle w:val="Oddstavcevlncch"/>
        <w:numPr>
          <w:ilvl w:val="0"/>
          <w:numId w:val="0"/>
        </w:numPr>
        <w:tabs>
          <w:tab w:val="left" w:pos="2520"/>
        </w:tabs>
        <w:spacing w:before="6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</w:t>
      </w:r>
      <w:r w:rsidR="0021549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částky</w:t>
      </w:r>
      <w:r w:rsidR="0021549B">
        <w:rPr>
          <w:rFonts w:ascii="Arial" w:hAnsi="Arial" w:cs="Arial"/>
          <w:sz w:val="22"/>
          <w:szCs w:val="22"/>
        </w:rPr>
        <w:t xml:space="preserve"> </w:t>
      </w:r>
      <w:r w:rsidR="0021549B" w:rsidRPr="0021549B">
        <w:rPr>
          <w:rFonts w:ascii="Arial" w:hAnsi="Arial" w:cs="Arial"/>
          <w:b/>
          <w:sz w:val="22"/>
          <w:szCs w:val="22"/>
        </w:rPr>
        <w:t>300</w:t>
      </w:r>
      <w:r w:rsidR="0021549B">
        <w:rPr>
          <w:rFonts w:ascii="Arial" w:hAnsi="Arial" w:cs="Arial"/>
          <w:b/>
          <w:sz w:val="22"/>
          <w:szCs w:val="22"/>
        </w:rPr>
        <w:t xml:space="preserve">,- </w:t>
      </w:r>
      <w:r w:rsidR="0021549B" w:rsidRPr="0021549B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za kalendářní rok. Tato částka je stanovena na základě skutečných nákladů obce předchozího kalendářního roku na sběr a svoz netříděného komunálního odpadu za poplatníka a kalendářní rok.</w:t>
      </w:r>
    </w:p>
    <w:p w:rsidR="000C3EA3" w:rsidRDefault="000C3EA3" w:rsidP="000C3EA3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0C3EA3" w:rsidRDefault="00764053" w:rsidP="000C3EA3">
      <w:pPr>
        <w:numPr>
          <w:ilvl w:val="0"/>
          <w:numId w:val="5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Skutečné náklady za </w:t>
      </w:r>
      <w:proofErr w:type="gramStart"/>
      <w:r>
        <w:rPr>
          <w:rFonts w:ascii="Arial" w:hAnsi="Arial" w:cs="Arial"/>
          <w:sz w:val="22"/>
          <w:szCs w:val="22"/>
        </w:rPr>
        <w:t>rok  201</w:t>
      </w:r>
      <w:r w:rsidR="00D01C29">
        <w:rPr>
          <w:rFonts w:ascii="Arial" w:hAnsi="Arial" w:cs="Arial"/>
          <w:sz w:val="22"/>
          <w:szCs w:val="22"/>
        </w:rPr>
        <w:t>8</w:t>
      </w:r>
      <w:proofErr w:type="gramEnd"/>
      <w:r w:rsidR="000C3EA3">
        <w:rPr>
          <w:rFonts w:ascii="Arial" w:hAnsi="Arial" w:cs="Arial"/>
          <w:sz w:val="22"/>
          <w:szCs w:val="22"/>
        </w:rPr>
        <w:t xml:space="preserve"> na sběr a svoz netříděného komunálního odpadu činily: </w:t>
      </w:r>
      <w:r>
        <w:rPr>
          <w:rFonts w:ascii="Arial" w:hAnsi="Arial" w:cs="Arial"/>
          <w:sz w:val="22"/>
          <w:szCs w:val="22"/>
        </w:rPr>
        <w:t>19</w:t>
      </w:r>
      <w:r w:rsidR="00D01C29">
        <w:rPr>
          <w:rFonts w:ascii="Arial" w:hAnsi="Arial" w:cs="Arial"/>
          <w:sz w:val="22"/>
          <w:szCs w:val="22"/>
        </w:rPr>
        <w:t>5 761</w:t>
      </w:r>
      <w:r w:rsidR="000C3EA3">
        <w:rPr>
          <w:rFonts w:ascii="Arial" w:hAnsi="Arial" w:cs="Arial"/>
          <w:sz w:val="22"/>
          <w:szCs w:val="22"/>
        </w:rPr>
        <w:t>,-Kč a byly rozúčtovány takto:</w:t>
      </w:r>
    </w:p>
    <w:p w:rsidR="000C3EA3" w:rsidRDefault="000C3EA3" w:rsidP="000C3EA3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</w:t>
      </w:r>
      <w:r w:rsidR="000E4D43">
        <w:rPr>
          <w:rFonts w:ascii="Arial" w:hAnsi="Arial" w:cs="Arial"/>
          <w:sz w:val="22"/>
          <w:szCs w:val="22"/>
        </w:rPr>
        <w:t xml:space="preserve"> 19</w:t>
      </w:r>
      <w:r w:rsidR="00D01C29">
        <w:rPr>
          <w:rFonts w:ascii="Arial" w:hAnsi="Arial" w:cs="Arial"/>
          <w:sz w:val="22"/>
          <w:szCs w:val="22"/>
        </w:rPr>
        <w:t>5 761</w:t>
      </w:r>
      <w:r w:rsidR="000E4D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-</w:t>
      </w:r>
      <w:r w:rsidR="000E4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děleno </w:t>
      </w:r>
      <w:r w:rsidR="00D01C29">
        <w:rPr>
          <w:rFonts w:ascii="Arial" w:hAnsi="Arial" w:cs="Arial"/>
          <w:sz w:val="22"/>
          <w:szCs w:val="22"/>
        </w:rPr>
        <w:t>209</w:t>
      </w:r>
      <w:r w:rsidR="00D725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725BC">
        <w:rPr>
          <w:rFonts w:ascii="Arial" w:hAnsi="Arial" w:cs="Arial"/>
          <w:sz w:val="22"/>
          <w:szCs w:val="22"/>
        </w:rPr>
        <w:t xml:space="preserve">( </w:t>
      </w:r>
      <w:r w:rsidR="00D01C29">
        <w:rPr>
          <w:rFonts w:ascii="Arial" w:hAnsi="Arial" w:cs="Arial"/>
          <w:sz w:val="22"/>
          <w:szCs w:val="22"/>
        </w:rPr>
        <w:t>192</w:t>
      </w:r>
      <w:proofErr w:type="gramEnd"/>
      <w:r>
        <w:rPr>
          <w:rFonts w:ascii="Arial" w:hAnsi="Arial" w:cs="Arial"/>
          <w:sz w:val="22"/>
          <w:szCs w:val="22"/>
        </w:rPr>
        <w:t xml:space="preserve"> přihláš</w:t>
      </w:r>
      <w:r w:rsidR="00D725BC">
        <w:rPr>
          <w:rFonts w:ascii="Arial" w:hAnsi="Arial" w:cs="Arial"/>
          <w:sz w:val="22"/>
          <w:szCs w:val="22"/>
        </w:rPr>
        <w:t>ených osob na území obce + 17</w:t>
      </w:r>
      <w:r>
        <w:rPr>
          <w:rFonts w:ascii="Arial" w:hAnsi="Arial" w:cs="Arial"/>
          <w:sz w:val="22"/>
          <w:szCs w:val="22"/>
        </w:rPr>
        <w:t xml:space="preserve"> staveb určených k individuální rekreaci, bytů a rodinných domů, ve kterých není přihlášena žádná fyzická osoba) =</w:t>
      </w:r>
      <w:r w:rsidR="00D725BC">
        <w:rPr>
          <w:rFonts w:ascii="Arial" w:hAnsi="Arial" w:cs="Arial"/>
          <w:sz w:val="22"/>
          <w:szCs w:val="22"/>
        </w:rPr>
        <w:t xml:space="preserve"> 9</w:t>
      </w:r>
      <w:r w:rsidR="00D01C29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,-Kč. Z této částky je stanovena sazba poplatku dle čl. 4 odst. 1 písm. b) vyhlášky ve výši </w:t>
      </w:r>
      <w:proofErr w:type="gramStart"/>
      <w:r w:rsidR="00D725BC">
        <w:rPr>
          <w:rFonts w:ascii="Arial" w:hAnsi="Arial" w:cs="Arial"/>
          <w:sz w:val="22"/>
          <w:szCs w:val="22"/>
        </w:rPr>
        <w:t>300</w:t>
      </w:r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-Kč. </w:t>
      </w:r>
    </w:p>
    <w:p w:rsidR="000C3EA3" w:rsidRDefault="000C3EA3" w:rsidP="000C3EA3">
      <w:pPr>
        <w:pStyle w:val="Zkladntextodsazen"/>
        <w:spacing w:before="240" w:after="120" w:line="264" w:lineRule="auto"/>
        <w:ind w:left="0" w:firstLine="0"/>
        <w:rPr>
          <w:rFonts w:ascii="Arial" w:hAnsi="Arial" w:cs="Arial"/>
          <w:i/>
          <w:iCs/>
          <w:color w:val="0070C0"/>
          <w:sz w:val="22"/>
          <w:szCs w:val="22"/>
        </w:rPr>
      </w:pPr>
    </w:p>
    <w:p w:rsidR="000C3EA3" w:rsidRDefault="000C3EA3" w:rsidP="000C3EA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</w:t>
      </w:r>
      <w:r>
        <w:rPr>
          <w:rFonts w:ascii="Arial" w:hAnsi="Arial" w:cs="Arial"/>
          <w:sz w:val="22"/>
          <w:szCs w:val="22"/>
        </w:rPr>
        <w:lastRenderedPageBreak/>
        <w:t>kalendářním roce. Dojde-li ke změně v průběhu kalendářního měsíce, je pro stanovení počtu měsíců rozhodný stav k poslednímu dni tohoto měsíce.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0C3EA3" w:rsidRDefault="000C3EA3" w:rsidP="000C3EA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30.4. příslušného kalendářního roku.</w:t>
      </w:r>
    </w:p>
    <w:p w:rsidR="000C3EA3" w:rsidRDefault="000C3EA3" w:rsidP="000C3EA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Vznikne-li poplatková povinnost po datu splatnosti uvedeném v odst. 1, je poplatek splatný nejpozději do 15. dne měsíce, který následuje po měsíci, ve kterém poplatková povinnost vznikla. </w:t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0C3EA3" w:rsidRDefault="00C60CF9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0C3EA3" w:rsidRDefault="000C3EA3" w:rsidP="000C3EA3">
      <w:pPr>
        <w:pStyle w:val="Nzvylnk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6"/>
      </w:r>
    </w:p>
    <w:p w:rsidR="000C3EA3" w:rsidRDefault="000C3EA3" w:rsidP="000C3EA3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0C3EA3" w:rsidRDefault="000C3EA3" w:rsidP="000C3EA3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0C3EA3" w:rsidRDefault="000C3EA3" w:rsidP="000C3EA3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0C3EA3" w:rsidRDefault="000C3EA3" w:rsidP="000C3EA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osvobozují:</w:t>
      </w:r>
    </w:p>
    <w:p w:rsidR="000C3EA3" w:rsidRDefault="000C3EA3" w:rsidP="000C3EA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osoby celo</w:t>
      </w:r>
      <w:r w:rsidR="00D725BC">
        <w:rPr>
          <w:rFonts w:ascii="Arial" w:hAnsi="Arial" w:cs="Arial"/>
          <w:sz w:val="22"/>
          <w:szCs w:val="22"/>
        </w:rPr>
        <w:t>ročně se nezdržující v místě přihlášení</w:t>
      </w:r>
      <w:r w:rsidR="00C60CF9">
        <w:rPr>
          <w:rFonts w:ascii="Arial" w:hAnsi="Arial" w:cs="Arial"/>
          <w:sz w:val="22"/>
          <w:szCs w:val="22"/>
        </w:rPr>
        <w:t>.</w:t>
      </w:r>
    </w:p>
    <w:p w:rsidR="000C3EA3" w:rsidRDefault="000C3EA3" w:rsidP="000C3EA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46663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</w:t>
      </w:r>
      <w:r w:rsidR="00C60CF9">
        <w:rPr>
          <w:rFonts w:ascii="Arial" w:hAnsi="Arial" w:cs="Arial"/>
          <w:sz w:val="22"/>
          <w:szCs w:val="22"/>
        </w:rPr>
        <w:t>ozhodný pro osvobození</w:t>
      </w:r>
      <w:r w:rsidR="0021549B">
        <w:rPr>
          <w:rFonts w:ascii="Arial" w:hAnsi="Arial" w:cs="Arial"/>
          <w:sz w:val="22"/>
          <w:szCs w:val="22"/>
        </w:rPr>
        <w:t xml:space="preserve"> dle odst. 1, odst. 2 </w:t>
      </w:r>
      <w:r>
        <w:rPr>
          <w:rFonts w:ascii="Arial" w:hAnsi="Arial" w:cs="Arial"/>
          <w:sz w:val="22"/>
          <w:szCs w:val="22"/>
        </w:rPr>
        <w:t>tohoto článku je poplatník povinen ohlásit ve lhůtě do 15 dnů od skutečnosti zakládající</w:t>
      </w:r>
      <w:r w:rsidR="00C60CF9">
        <w:rPr>
          <w:rFonts w:ascii="Arial" w:hAnsi="Arial" w:cs="Arial"/>
          <w:sz w:val="22"/>
          <w:szCs w:val="22"/>
        </w:rPr>
        <w:t xml:space="preserve"> nárok na osvobození.</w:t>
      </w:r>
    </w:p>
    <w:p w:rsidR="000C3EA3" w:rsidRDefault="000C3EA3" w:rsidP="000C3EA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C3EA3" w:rsidRDefault="0021549B" w:rsidP="000C3EA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 w:rsidR="000C3EA3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C60CF9">
        <w:rPr>
          <w:rFonts w:ascii="Arial" w:hAnsi="Arial" w:cs="Arial"/>
          <w:sz w:val="22"/>
          <w:szCs w:val="22"/>
        </w:rPr>
        <w:t>zhodný pro osvobození</w:t>
      </w:r>
      <w:r w:rsidR="000C3EA3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C60CF9">
        <w:rPr>
          <w:rFonts w:ascii="Arial" w:hAnsi="Arial" w:cs="Arial"/>
          <w:sz w:val="22"/>
          <w:szCs w:val="22"/>
        </w:rPr>
        <w:t>, nárok na osvobození</w:t>
      </w:r>
      <w:r w:rsidR="000C3EA3">
        <w:rPr>
          <w:rFonts w:ascii="Arial" w:hAnsi="Arial" w:cs="Arial"/>
          <w:sz w:val="22"/>
          <w:szCs w:val="22"/>
        </w:rPr>
        <w:t xml:space="preserve"> zaniká.</w:t>
      </w:r>
      <w:r w:rsidR="000C3EA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C3EA3" w:rsidRDefault="000C3EA3" w:rsidP="000C3EA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:rsidR="000C3EA3" w:rsidRDefault="000C3EA3" w:rsidP="000C3EA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C3EA3" w:rsidRDefault="000C3EA3" w:rsidP="000C3EA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C3EA3" w:rsidRDefault="000C3EA3" w:rsidP="000C3EA3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C3EA3" w:rsidRDefault="000C3EA3" w:rsidP="000C3EA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C3EA3" w:rsidRDefault="000C3EA3" w:rsidP="000C3EA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0C3EA3" w:rsidRDefault="000C3EA3" w:rsidP="000C3EA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0C3EA3" w:rsidRDefault="000C3EA3" w:rsidP="000C3EA3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</w:t>
      </w:r>
      <w:proofErr w:type="gramStart"/>
      <w:r>
        <w:rPr>
          <w:rFonts w:ascii="Arial" w:hAnsi="Arial" w:cs="Arial"/>
          <w:sz w:val="22"/>
          <w:szCs w:val="22"/>
        </w:rPr>
        <w:t>se  o</w:t>
      </w:r>
      <w:r w:rsidR="000E4D43">
        <w:rPr>
          <w:rFonts w:ascii="Arial" w:hAnsi="Arial" w:cs="Arial"/>
          <w:sz w:val="22"/>
          <w:szCs w:val="22"/>
        </w:rPr>
        <w:t>becně</w:t>
      </w:r>
      <w:proofErr w:type="gramEnd"/>
      <w:r w:rsidR="000E4D43">
        <w:rPr>
          <w:rFonts w:ascii="Arial" w:hAnsi="Arial" w:cs="Arial"/>
          <w:sz w:val="22"/>
          <w:szCs w:val="22"/>
        </w:rPr>
        <w:t xml:space="preserve"> závazná vyhláška  č.1/2018 obce Bernardov</w:t>
      </w:r>
      <w:r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 odstraňování komu</w:t>
      </w:r>
      <w:r w:rsidR="00815DE1">
        <w:rPr>
          <w:rFonts w:ascii="Arial" w:hAnsi="Arial" w:cs="Arial"/>
          <w:sz w:val="22"/>
          <w:szCs w:val="22"/>
        </w:rPr>
        <w:t>nálních odpadů, ze dne 20. 2.</w:t>
      </w:r>
      <w:r w:rsidR="002E1568">
        <w:rPr>
          <w:rFonts w:ascii="Arial" w:hAnsi="Arial" w:cs="Arial"/>
          <w:sz w:val="22"/>
          <w:szCs w:val="22"/>
        </w:rPr>
        <w:t xml:space="preserve"> 2018</w:t>
      </w:r>
      <w:r w:rsidR="00815DE1">
        <w:rPr>
          <w:rFonts w:ascii="Arial" w:hAnsi="Arial" w:cs="Arial"/>
          <w:sz w:val="22"/>
          <w:szCs w:val="22"/>
        </w:rPr>
        <w:t>, usnesení č. 236.</w:t>
      </w:r>
    </w:p>
    <w:p w:rsidR="000C3EA3" w:rsidRDefault="000C3EA3" w:rsidP="000C3EA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C3EA3" w:rsidRDefault="000C3EA3" w:rsidP="000C3EA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0C3EA3" w:rsidRDefault="000C3EA3" w:rsidP="000C3EA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0C3EA3" w:rsidRDefault="000C3EA3" w:rsidP="000C3EA3">
      <w:pPr>
        <w:pStyle w:val="Nzvylnk"/>
        <w:jc w:val="left"/>
        <w:rPr>
          <w:rFonts w:ascii="Arial" w:hAnsi="Arial" w:cs="Arial"/>
          <w:color w:val="0070C0"/>
        </w:rPr>
      </w:pPr>
    </w:p>
    <w:p w:rsidR="000C3EA3" w:rsidRDefault="000C3EA3" w:rsidP="000C3EA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>
        <w:rPr>
          <w:rFonts w:ascii="Arial" w:hAnsi="Arial" w:cs="Arial"/>
          <w:sz w:val="22"/>
          <w:szCs w:val="22"/>
        </w:rPr>
        <w:t>dnem  1.1.2020</w:t>
      </w:r>
      <w:proofErr w:type="gramEnd"/>
    </w:p>
    <w:p w:rsidR="000C3EA3" w:rsidRDefault="000C3EA3" w:rsidP="000C3EA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0C3EA3" w:rsidRDefault="000C3EA3" w:rsidP="000C3EA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C3EA3" w:rsidRDefault="00815DE1" w:rsidP="000C3EA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0C3EA3">
        <w:rPr>
          <w:rFonts w:ascii="Arial" w:hAnsi="Arial" w:cs="Arial"/>
          <w:sz w:val="22"/>
          <w:szCs w:val="22"/>
        </w:rPr>
        <w:t>Mgr.Nikola</w:t>
      </w:r>
      <w:proofErr w:type="spellEnd"/>
      <w:r w:rsidR="00C60C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0CF9">
        <w:rPr>
          <w:rFonts w:ascii="Arial" w:hAnsi="Arial" w:cs="Arial"/>
          <w:sz w:val="22"/>
          <w:szCs w:val="22"/>
        </w:rPr>
        <w:t>Sobkě</w:t>
      </w:r>
      <w:r w:rsidR="000C3EA3">
        <w:rPr>
          <w:rFonts w:ascii="Arial" w:hAnsi="Arial" w:cs="Arial"/>
          <w:sz w:val="22"/>
          <w:szCs w:val="22"/>
        </w:rPr>
        <w:t>vičová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proofErr w:type="spellStart"/>
      <w:r w:rsidR="000C3EA3">
        <w:rPr>
          <w:rFonts w:ascii="Arial" w:hAnsi="Arial" w:cs="Arial"/>
          <w:sz w:val="22"/>
          <w:szCs w:val="22"/>
        </w:rPr>
        <w:t>Mgr.Jan</w:t>
      </w:r>
      <w:proofErr w:type="spellEnd"/>
      <w:r w:rsidR="000C3EA3">
        <w:rPr>
          <w:rFonts w:ascii="Arial" w:hAnsi="Arial" w:cs="Arial"/>
          <w:sz w:val="22"/>
          <w:szCs w:val="22"/>
        </w:rPr>
        <w:t xml:space="preserve"> Pavel</w:t>
      </w:r>
    </w:p>
    <w:p w:rsidR="000C3EA3" w:rsidRDefault="000C3EA3" w:rsidP="000C3E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0CF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0C3EA3" w:rsidRDefault="00815DE1" w:rsidP="000C3E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Libuše </w:t>
      </w:r>
      <w:proofErr w:type="spellStart"/>
      <w:r w:rsidR="000C3EA3">
        <w:rPr>
          <w:rFonts w:ascii="Arial" w:hAnsi="Arial" w:cs="Arial"/>
          <w:sz w:val="22"/>
          <w:szCs w:val="22"/>
        </w:rPr>
        <w:t>Loužilová</w:t>
      </w:r>
      <w:proofErr w:type="spellEnd"/>
    </w:p>
    <w:p w:rsidR="000C3EA3" w:rsidRDefault="000C3EA3" w:rsidP="000C3E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místostarosta</w:t>
      </w:r>
    </w:p>
    <w:p w:rsidR="000C3EA3" w:rsidRDefault="000C3EA3" w:rsidP="000C3E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C3EA3" w:rsidRDefault="000C3EA3" w:rsidP="000C3EA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</w:t>
      </w:r>
      <w:r w:rsidR="00C60CF9">
        <w:rPr>
          <w:rFonts w:ascii="Arial" w:hAnsi="Arial" w:cs="Arial"/>
          <w:sz w:val="22"/>
          <w:szCs w:val="22"/>
        </w:rPr>
        <w:t xml:space="preserve">eno na úřední desce </w:t>
      </w:r>
      <w:proofErr w:type="gramStart"/>
      <w:r w:rsidR="00C60CF9">
        <w:rPr>
          <w:rFonts w:ascii="Arial" w:hAnsi="Arial" w:cs="Arial"/>
          <w:sz w:val="22"/>
          <w:szCs w:val="22"/>
        </w:rPr>
        <w:t>dne:.</w:t>
      </w:r>
      <w:proofErr w:type="gramEnd"/>
      <w:r w:rsidR="00C60CF9">
        <w:rPr>
          <w:rFonts w:ascii="Arial" w:hAnsi="Arial" w:cs="Arial"/>
          <w:sz w:val="22"/>
          <w:szCs w:val="22"/>
        </w:rPr>
        <w:t xml:space="preserve"> 16</w:t>
      </w:r>
      <w:r w:rsidR="00815DE1">
        <w:rPr>
          <w:rFonts w:ascii="Arial" w:hAnsi="Arial" w:cs="Arial"/>
          <w:sz w:val="22"/>
          <w:szCs w:val="22"/>
        </w:rPr>
        <w:t>. 12. 2019</w:t>
      </w:r>
    </w:p>
    <w:p w:rsidR="00815DE1" w:rsidRDefault="00815DE1" w:rsidP="000C3EA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C3EA3" w:rsidRDefault="000C3EA3" w:rsidP="000C3EA3">
      <w:r>
        <w:rPr>
          <w:rFonts w:ascii="Arial" w:hAnsi="Arial" w:cs="Arial"/>
          <w:sz w:val="22"/>
          <w:szCs w:val="22"/>
        </w:rPr>
        <w:t>Sejmuto z úřední desky dne:</w:t>
      </w:r>
      <w:r>
        <w:t>31.</w:t>
      </w:r>
      <w:r w:rsidR="00815DE1">
        <w:t xml:space="preserve"> </w:t>
      </w:r>
      <w:r>
        <w:t>12</w:t>
      </w:r>
      <w:r w:rsidR="00815DE1">
        <w:t xml:space="preserve">. </w:t>
      </w:r>
      <w:r>
        <w:t>2019</w:t>
      </w:r>
    </w:p>
    <w:p w:rsidR="00F95291" w:rsidRDefault="00F95291"/>
    <w:sectPr w:rsidR="00F95291" w:rsidSect="003D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02" w:rsidRDefault="00602702" w:rsidP="000C3EA3">
      <w:r>
        <w:separator/>
      </w:r>
    </w:p>
  </w:endnote>
  <w:endnote w:type="continuationSeparator" w:id="0">
    <w:p w:rsidR="00602702" w:rsidRDefault="00602702" w:rsidP="000C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02" w:rsidRDefault="00602702" w:rsidP="000C3EA3">
      <w:r>
        <w:separator/>
      </w:r>
    </w:p>
  </w:footnote>
  <w:footnote w:type="continuationSeparator" w:id="0">
    <w:p w:rsidR="00602702" w:rsidRDefault="00602702" w:rsidP="000C3EA3">
      <w:r>
        <w:continuationSeparator/>
      </w:r>
    </w:p>
  </w:footnote>
  <w:footnote w:id="1">
    <w:p w:rsidR="000C3EA3" w:rsidRDefault="000C3EA3" w:rsidP="000C3E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2">
    <w:p w:rsidR="000C3EA3" w:rsidRDefault="000C3EA3" w:rsidP="000C3EA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10b odst. 2 zákona o místních poplatcích</w:t>
      </w:r>
    </w:p>
  </w:footnote>
  <w:footnote w:id="3">
    <w:p w:rsidR="000C3EA3" w:rsidRDefault="000C3EA3" w:rsidP="000C3E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4">
    <w:p w:rsidR="000C3EA3" w:rsidRDefault="000C3EA3" w:rsidP="000C3E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:rsidR="000C3EA3" w:rsidRDefault="000C3EA3" w:rsidP="000C3E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 zákona o místních poplatcích</w:t>
      </w:r>
    </w:p>
  </w:footnote>
  <w:footnote w:id="6">
    <w:p w:rsidR="000C3EA3" w:rsidRDefault="000C3EA3" w:rsidP="000C3EA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7">
    <w:p w:rsidR="000C3EA3" w:rsidRDefault="000C3EA3" w:rsidP="000C3E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8">
    <w:p w:rsidR="000C3EA3" w:rsidRDefault="000C3EA3" w:rsidP="000C3E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0C3EA3" w:rsidRDefault="000C3EA3" w:rsidP="000C3EA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0C3EA3" w:rsidRDefault="000C3EA3" w:rsidP="000C3EA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EA3"/>
    <w:rsid w:val="000C3EA3"/>
    <w:rsid w:val="000E4D43"/>
    <w:rsid w:val="0021549B"/>
    <w:rsid w:val="002E1568"/>
    <w:rsid w:val="003657F6"/>
    <w:rsid w:val="003D15EC"/>
    <w:rsid w:val="00466638"/>
    <w:rsid w:val="004B7511"/>
    <w:rsid w:val="004C7248"/>
    <w:rsid w:val="00527A89"/>
    <w:rsid w:val="00602702"/>
    <w:rsid w:val="00764053"/>
    <w:rsid w:val="00815DE1"/>
    <w:rsid w:val="008701CE"/>
    <w:rsid w:val="00A643C5"/>
    <w:rsid w:val="00AE0FEE"/>
    <w:rsid w:val="00B15BC3"/>
    <w:rsid w:val="00C60CF9"/>
    <w:rsid w:val="00D01C29"/>
    <w:rsid w:val="00D260FA"/>
    <w:rsid w:val="00D725BC"/>
    <w:rsid w:val="00D8744F"/>
    <w:rsid w:val="00DF110E"/>
    <w:rsid w:val="00E01A46"/>
    <w:rsid w:val="00F9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9AA2"/>
  <w15:docId w15:val="{D6779E54-5AE2-4A81-AF07-AB4ADCF8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C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0C3EA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3EA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0C3E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C3E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C3E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C3E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C3EA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C3E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0C3EA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C3EA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3EA3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C3EA3"/>
    <w:pPr>
      <w:keepLines/>
      <w:numPr>
        <w:numId w:val="1"/>
      </w:numPr>
      <w:spacing w:after="60"/>
      <w:jc w:val="both"/>
    </w:pPr>
  </w:style>
  <w:style w:type="character" w:styleId="Znakapoznpodarou">
    <w:name w:val="footnote reference"/>
    <w:semiHidden/>
    <w:unhideWhenUsed/>
    <w:rsid w:val="000C3EA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C3E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EA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98AA-6C41-4900-A1A0-CFDE0126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 </cp:lastModifiedBy>
  <cp:revision>4</cp:revision>
  <cp:lastPrinted>2019-12-11T13:47:00Z</cp:lastPrinted>
  <dcterms:created xsi:type="dcterms:W3CDTF">2019-12-11T13:49:00Z</dcterms:created>
  <dcterms:modified xsi:type="dcterms:W3CDTF">2020-01-02T09:16:00Z</dcterms:modified>
</cp:coreProperties>
</file>